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86E53DE" w:rsidR="00BB2EB6" w:rsidRDefault="006236F4" w:rsidP="00025406">
      <w:pPr>
        <w:pStyle w:val="NormalWeb"/>
        <w:spacing w:line="432" w:lineRule="atLeast"/>
        <w:jc w:val="center"/>
        <w:rPr>
          <w:rFonts w:ascii="Book Antiqua" w:hAnsi="Book Antiqua" w:cs="Arial"/>
          <w:b/>
          <w:color w:val="000000"/>
          <w:szCs w:val="21"/>
        </w:rPr>
      </w:pPr>
      <w:r>
        <w:rPr>
          <w:rFonts w:ascii="Book Antiqua" w:hAnsi="Book Antiqua" w:cs="Arial"/>
          <w:b/>
          <w:noProof/>
          <w:color w:val="000000"/>
          <w:szCs w:val="21"/>
        </w:rPr>
        <w:drawing>
          <wp:inline distT="0" distB="0" distL="0" distR="0" wp14:anchorId="36B7CDB4" wp14:editId="495B30B9">
            <wp:extent cx="1978677" cy="158496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42" cy="160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84483" w14:textId="77777777" w:rsidR="00025406" w:rsidRPr="002F73CF" w:rsidRDefault="00025406" w:rsidP="00025406">
      <w:pPr>
        <w:pStyle w:val="NormalWeb"/>
        <w:spacing w:line="432" w:lineRule="atLeast"/>
        <w:jc w:val="center"/>
        <w:rPr>
          <w:rFonts w:ascii="Book Antiqua" w:hAnsi="Book Antiqua" w:cs="Arial"/>
          <w:b/>
          <w:color w:val="000000"/>
          <w:szCs w:val="21"/>
        </w:rPr>
      </w:pPr>
      <w:r w:rsidRPr="000D437D">
        <w:rPr>
          <w:rFonts w:ascii="Book Antiqua" w:hAnsi="Book Antiqua" w:cs="Arial"/>
          <w:b/>
          <w:color w:val="000000"/>
          <w:szCs w:val="21"/>
        </w:rPr>
        <w:t xml:space="preserve">Programa de Capacitação Continuada em Gestão e Prática de Obras de </w:t>
      </w:r>
      <w:r w:rsidRPr="000D437D">
        <w:rPr>
          <w:rFonts w:ascii="Book Antiqua" w:hAnsi="Book Antiqua" w:cs="Arial"/>
          <w:b/>
          <w:color w:val="000000"/>
          <w:szCs w:val="21"/>
        </w:rPr>
        <w:br/>
        <w:t>Conservação e Restauro do Patrimônio Cultural</w:t>
      </w:r>
      <w:r w:rsidRPr="000D437D">
        <w:rPr>
          <w:rFonts w:ascii="Book Antiqua" w:hAnsi="Book Antiqua" w:cs="Arial"/>
          <w:color w:val="000000"/>
          <w:szCs w:val="21"/>
        </w:rPr>
        <w:t xml:space="preserve"> </w:t>
      </w:r>
      <w:r w:rsidRPr="000D437D">
        <w:rPr>
          <w:rFonts w:ascii="Book Antiqua" w:hAnsi="Book Antiqua" w:cs="Arial"/>
          <w:color w:val="000000"/>
          <w:sz w:val="21"/>
          <w:szCs w:val="21"/>
        </w:rPr>
        <w:br/>
      </w:r>
      <w:r w:rsidRPr="002F73CF">
        <w:rPr>
          <w:rFonts w:ascii="Book Antiqua" w:hAnsi="Book Antiqua" w:cs="Arial"/>
          <w:b/>
          <w:color w:val="000000"/>
          <w:szCs w:val="21"/>
        </w:rPr>
        <w:t>Gestão de Restauro</w:t>
      </w:r>
    </w:p>
    <w:p w14:paraId="49AE4F50" w14:textId="77777777" w:rsidR="00025406" w:rsidRPr="002F73CF" w:rsidRDefault="00025406" w:rsidP="00025406">
      <w:pPr>
        <w:pStyle w:val="NormalWeb"/>
        <w:spacing w:line="432" w:lineRule="atLeast"/>
        <w:jc w:val="center"/>
        <w:rPr>
          <w:rFonts w:ascii="Book Antiqua" w:hAnsi="Book Antiqua" w:cs="Arial"/>
          <w:color w:val="000000"/>
          <w:sz w:val="32"/>
          <w:szCs w:val="32"/>
        </w:rPr>
      </w:pPr>
      <w:r>
        <w:rPr>
          <w:rStyle w:val="Forte"/>
          <w:rFonts w:ascii="Book Antiqua" w:hAnsi="Book Antiqua" w:cs="Arial"/>
          <w:color w:val="000000"/>
          <w:sz w:val="32"/>
          <w:szCs w:val="32"/>
        </w:rPr>
        <w:t xml:space="preserve">FICHA DE </w:t>
      </w:r>
      <w:r w:rsidR="00BB2EB6">
        <w:rPr>
          <w:rStyle w:val="Forte"/>
          <w:rFonts w:ascii="Book Antiqua" w:hAnsi="Book Antiqua" w:cs="Arial"/>
          <w:color w:val="000000"/>
          <w:sz w:val="32"/>
          <w:szCs w:val="32"/>
        </w:rPr>
        <w:t>PRÉ-</w:t>
      </w:r>
      <w:r>
        <w:rPr>
          <w:rStyle w:val="Forte"/>
          <w:rFonts w:ascii="Book Antiqua" w:hAnsi="Book Antiqua" w:cs="Arial"/>
          <w:color w:val="000000"/>
          <w:sz w:val="32"/>
          <w:szCs w:val="32"/>
        </w:rPr>
        <w:t>INSCRIÇÃO</w:t>
      </w:r>
    </w:p>
    <w:p w14:paraId="0A37501D" w14:textId="77777777" w:rsidR="00D1669B" w:rsidRPr="00E01D0C" w:rsidRDefault="00D1669B">
      <w:pPr>
        <w:rPr>
          <w:rFonts w:ascii="Book Antiqua" w:hAnsi="Book Antiqua"/>
        </w:rPr>
      </w:pPr>
    </w:p>
    <w:p w14:paraId="5DAB6C7B" w14:textId="77777777" w:rsidR="00D1669B" w:rsidRPr="00E01D0C" w:rsidRDefault="00D1669B">
      <w:pPr>
        <w:rPr>
          <w:rFonts w:ascii="Book Antiqua" w:hAnsi="Book Antiq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1669B" w:rsidRPr="00E01D0C" w14:paraId="22AA8628" w14:textId="77777777" w:rsidTr="0CFF7BB2">
        <w:tc>
          <w:tcPr>
            <w:tcW w:w="2943" w:type="dxa"/>
            <w:shd w:val="clear" w:color="auto" w:fill="auto"/>
            <w:vAlign w:val="center"/>
          </w:tcPr>
          <w:p w14:paraId="5EEAEE61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Nome completo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7FAC96" w14:textId="3E76AF89" w:rsidR="00941950" w:rsidRPr="00E01D0C" w:rsidRDefault="00941950" w:rsidP="00D30C9A">
            <w:pPr>
              <w:rPr>
                <w:rFonts w:ascii="Book Antiqua" w:hAnsi="Book Antiqua"/>
              </w:rPr>
            </w:pPr>
          </w:p>
        </w:tc>
      </w:tr>
      <w:tr w:rsidR="00D1669B" w:rsidRPr="00E01D0C" w14:paraId="0BDC9AE9" w14:textId="77777777" w:rsidTr="0CFF7BB2">
        <w:tc>
          <w:tcPr>
            <w:tcW w:w="2943" w:type="dxa"/>
            <w:shd w:val="clear" w:color="auto" w:fill="auto"/>
            <w:vAlign w:val="center"/>
          </w:tcPr>
          <w:p w14:paraId="484FF82E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CPF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C0E73C" w14:textId="6A38F91A" w:rsidR="00941950" w:rsidRPr="00E01D0C" w:rsidRDefault="00941950" w:rsidP="0007496B">
            <w:pPr>
              <w:rPr>
                <w:rFonts w:ascii="Book Antiqua" w:hAnsi="Book Antiqua"/>
              </w:rPr>
            </w:pPr>
          </w:p>
        </w:tc>
      </w:tr>
      <w:tr w:rsidR="00D1669B" w:rsidRPr="00E01D0C" w14:paraId="5D78E30D" w14:textId="77777777" w:rsidTr="0CFF7BB2">
        <w:tc>
          <w:tcPr>
            <w:tcW w:w="2943" w:type="dxa"/>
            <w:shd w:val="clear" w:color="auto" w:fill="auto"/>
            <w:vAlign w:val="center"/>
          </w:tcPr>
          <w:p w14:paraId="2ADC9E31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RG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5B9F4" w14:textId="26B94E96" w:rsidR="00DF365E" w:rsidRPr="00E01D0C" w:rsidRDefault="00DF365E" w:rsidP="00D30C9A">
            <w:pPr>
              <w:rPr>
                <w:rFonts w:ascii="Book Antiqua" w:hAnsi="Book Antiqua"/>
              </w:rPr>
            </w:pPr>
          </w:p>
        </w:tc>
      </w:tr>
      <w:tr w:rsidR="00D1669B" w:rsidRPr="00E01D0C" w14:paraId="7F403969" w14:textId="77777777" w:rsidTr="0CFF7BB2">
        <w:tc>
          <w:tcPr>
            <w:tcW w:w="2943" w:type="dxa"/>
            <w:shd w:val="clear" w:color="auto" w:fill="auto"/>
            <w:vAlign w:val="center"/>
          </w:tcPr>
          <w:p w14:paraId="226E9C02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Endereço completo</w:t>
            </w:r>
          </w:p>
          <w:p w14:paraId="770CE2B7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Rua, número, bairro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422A24" w14:textId="2E0898CD" w:rsidR="00025406" w:rsidRPr="00E01D0C" w:rsidRDefault="00025406" w:rsidP="00D30C9A">
            <w:pPr>
              <w:rPr>
                <w:rFonts w:ascii="Book Antiqua" w:hAnsi="Book Antiqua"/>
              </w:rPr>
            </w:pPr>
          </w:p>
        </w:tc>
      </w:tr>
      <w:tr w:rsidR="00D1669B" w:rsidRPr="00E01D0C" w14:paraId="4E5B9D4A" w14:textId="77777777" w:rsidTr="0CFF7BB2">
        <w:tc>
          <w:tcPr>
            <w:tcW w:w="2943" w:type="dxa"/>
            <w:shd w:val="clear" w:color="auto" w:fill="auto"/>
            <w:vAlign w:val="center"/>
          </w:tcPr>
          <w:p w14:paraId="39710E8E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Cidade, estado, CEP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A47239" w14:textId="1ADAAED1" w:rsidR="00DF365E" w:rsidRPr="00E01D0C" w:rsidRDefault="00DF365E" w:rsidP="00E01D0C">
            <w:pPr>
              <w:rPr>
                <w:rFonts w:ascii="Book Antiqua" w:hAnsi="Book Antiqua"/>
              </w:rPr>
            </w:pPr>
          </w:p>
        </w:tc>
      </w:tr>
      <w:tr w:rsidR="00D1669B" w:rsidRPr="00E01D0C" w14:paraId="546889EF" w14:textId="77777777" w:rsidTr="0CFF7BB2">
        <w:tc>
          <w:tcPr>
            <w:tcW w:w="2943" w:type="dxa"/>
            <w:shd w:val="clear" w:color="auto" w:fill="auto"/>
            <w:vAlign w:val="center"/>
          </w:tcPr>
          <w:p w14:paraId="0E82F0BE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Telefones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8E0394" w14:textId="52714032" w:rsidR="00DF365E" w:rsidRPr="00E01D0C" w:rsidRDefault="00DF365E" w:rsidP="00E01D0C">
            <w:pPr>
              <w:rPr>
                <w:rFonts w:ascii="Book Antiqua" w:hAnsi="Book Antiqua"/>
              </w:rPr>
            </w:pPr>
          </w:p>
        </w:tc>
      </w:tr>
      <w:tr w:rsidR="00D1669B" w:rsidRPr="00E01D0C" w14:paraId="48C5ED29" w14:textId="77777777" w:rsidTr="0CFF7BB2">
        <w:tc>
          <w:tcPr>
            <w:tcW w:w="2943" w:type="dxa"/>
            <w:shd w:val="clear" w:color="auto" w:fill="auto"/>
            <w:vAlign w:val="center"/>
          </w:tcPr>
          <w:p w14:paraId="752611DD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E-mail</w:t>
            </w:r>
            <w:r w:rsidR="00CB53B8">
              <w:rPr>
                <w:rFonts w:ascii="Book Antiqua" w:hAnsi="Book Antiqua"/>
              </w:rPr>
              <w:t>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4096EE" w14:textId="5DB8A7D0" w:rsidR="00DF365E" w:rsidRPr="00E01D0C" w:rsidRDefault="00DF365E" w:rsidP="00DF365E">
            <w:pPr>
              <w:rPr>
                <w:rFonts w:ascii="Book Antiqua" w:hAnsi="Book Antiqua"/>
              </w:rPr>
            </w:pPr>
          </w:p>
        </w:tc>
      </w:tr>
    </w:tbl>
    <w:p w14:paraId="02EB378F" w14:textId="77777777" w:rsidR="00D1669B" w:rsidRPr="00E01D0C" w:rsidRDefault="00D1669B">
      <w:pPr>
        <w:rPr>
          <w:rFonts w:ascii="Book Antiqua" w:hAnsi="Book Antiqua"/>
        </w:rPr>
      </w:pPr>
    </w:p>
    <w:p w14:paraId="6A05A809" w14:textId="77777777" w:rsidR="00025406" w:rsidRDefault="00025406" w:rsidP="00025406">
      <w:pPr>
        <w:jc w:val="center"/>
        <w:rPr>
          <w:rFonts w:ascii="Book Antiqua" w:hAnsi="Book Antiqua"/>
          <w:b/>
        </w:rPr>
      </w:pPr>
    </w:p>
    <w:p w14:paraId="0915B654" w14:textId="77777777" w:rsidR="003129C0" w:rsidRDefault="003129C0" w:rsidP="00784B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ENVIE ESTA FICHA PARA: </w:t>
      </w:r>
      <w:hyperlink r:id="rId7" w:history="1">
        <w:r w:rsidR="00D30C9A" w:rsidRPr="00C16C9D">
          <w:rPr>
            <w:rStyle w:val="Hyperlink"/>
            <w:rFonts w:ascii="Book Antiqua" w:hAnsi="Book Antiqua"/>
            <w:b/>
          </w:rPr>
          <w:t>secretaria@ceci-br.org</w:t>
        </w:r>
      </w:hyperlink>
    </w:p>
    <w:p w14:paraId="5A39BBE3" w14:textId="77777777" w:rsidR="003129C0" w:rsidRDefault="003129C0">
      <w:pPr>
        <w:rPr>
          <w:rFonts w:ascii="Book Antiqua" w:hAnsi="Book Antiqua"/>
          <w:b/>
        </w:rPr>
      </w:pPr>
    </w:p>
    <w:p w14:paraId="4BF0F0BC" w14:textId="77777777" w:rsidR="00DF365E" w:rsidRDefault="009D3A51" w:rsidP="009D3A5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Por favor, assinale como será feito o pagamento:</w:t>
      </w:r>
    </w:p>
    <w:p w14:paraId="556DDCDA" w14:textId="632E19A5" w:rsidR="00DF365E" w:rsidRDefault="005A5F81" w:rsidP="009D3A51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7B9C0" wp14:editId="6C22A71C">
                <wp:simplePos x="0" y="0"/>
                <wp:positionH relativeFrom="column">
                  <wp:posOffset>4324985</wp:posOffset>
                </wp:positionH>
                <wp:positionV relativeFrom="paragraph">
                  <wp:posOffset>268242</wp:posOffset>
                </wp:positionV>
                <wp:extent cx="147320" cy="147320"/>
                <wp:effectExtent l="10160" t="8255" r="1397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7027" id="Rectangle 4" o:spid="_x0000_s1026" style="position:absolute;margin-left:340.55pt;margin-top:21.1pt;width:11.6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UL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"/>
            </w:pict>
          </mc:Fallback>
        </mc:AlternateContent>
      </w:r>
      <w:r w:rsidR="00E062C6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38A96" wp14:editId="07777777">
                <wp:simplePos x="0" y="0"/>
                <wp:positionH relativeFrom="column">
                  <wp:posOffset>545465</wp:posOffset>
                </wp:positionH>
                <wp:positionV relativeFrom="paragraph">
                  <wp:posOffset>31115</wp:posOffset>
                </wp:positionV>
                <wp:extent cx="147320" cy="147320"/>
                <wp:effectExtent l="12065" t="12065" r="1206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7CA1169">
              <v:rect id="Rectangle 2" style="position:absolute;margin-left:42.95pt;margin-top:2.45pt;width:11.6pt;height: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301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UL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"/>
            </w:pict>
          </mc:Fallback>
        </mc:AlternateContent>
      </w:r>
      <w:r w:rsidR="00DF365E">
        <w:rPr>
          <w:rFonts w:ascii="Book Antiqua" w:hAnsi="Book Antiqua"/>
          <w:b/>
        </w:rPr>
        <w:t xml:space="preserve">A vista </w:t>
      </w:r>
    </w:p>
    <w:p w14:paraId="202F8690" w14:textId="663C781C" w:rsidR="00D2314C" w:rsidRDefault="00DF365E" w:rsidP="00DF365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 cartão</w:t>
      </w:r>
      <w:r w:rsidR="005A5F81">
        <w:rPr>
          <w:rFonts w:ascii="Book Antiqua" w:hAnsi="Book Antiqua"/>
          <w:b/>
        </w:rPr>
        <w:t>, com juros</w:t>
      </w:r>
      <w:r>
        <w:rPr>
          <w:rFonts w:ascii="Book Antiqua" w:hAnsi="Book Antiqua"/>
          <w:b/>
        </w:rPr>
        <w:t xml:space="preserve"> podendo ser dividido em até </w:t>
      </w:r>
      <w:r w:rsidR="00D2314C">
        <w:rPr>
          <w:rFonts w:ascii="Book Antiqua" w:hAnsi="Book Antiqua"/>
          <w:b/>
        </w:rPr>
        <w:t>__</w:t>
      </w:r>
      <w:r>
        <w:rPr>
          <w:rFonts w:ascii="Book Antiqua" w:hAnsi="Book Antiqua"/>
          <w:b/>
        </w:rPr>
        <w:t xml:space="preserve"> vezes</w:t>
      </w:r>
      <w:r w:rsidR="009D3A51">
        <w:rPr>
          <w:rFonts w:ascii="Book Antiqua" w:hAnsi="Book Antiqua"/>
          <w:b/>
        </w:rPr>
        <w:t xml:space="preserve"> </w:t>
      </w:r>
    </w:p>
    <w:p w14:paraId="46D25F3B" w14:textId="325C62E5" w:rsidR="00D30C9A" w:rsidRPr="00DF365E" w:rsidRDefault="00E062C6" w:rsidP="00DF365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0E6B9" wp14:editId="07777777">
                <wp:simplePos x="0" y="0"/>
                <wp:positionH relativeFrom="column">
                  <wp:posOffset>4324985</wp:posOffset>
                </wp:positionH>
                <wp:positionV relativeFrom="paragraph">
                  <wp:posOffset>8255</wp:posOffset>
                </wp:positionV>
                <wp:extent cx="147320" cy="147320"/>
                <wp:effectExtent l="10160" t="8255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33767B7">
              <v:rect id="Rectangle 4" style="position:absolute;margin-left:340.55pt;margin-top:.65pt;width:11.6pt;height:1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2A184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UL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"/>
            </w:pict>
          </mc:Fallback>
        </mc:AlternateContent>
      </w:r>
      <w:r w:rsidR="00D2314C">
        <w:rPr>
          <w:rFonts w:ascii="Book Antiqua" w:hAnsi="Book Antiqua"/>
          <w:b/>
        </w:rPr>
        <w:t>B</w:t>
      </w:r>
      <w:r w:rsidR="00DF365E">
        <w:rPr>
          <w:rFonts w:ascii="Book Antiqua" w:hAnsi="Book Antiqua"/>
          <w:b/>
        </w:rPr>
        <w:t>oleto bancário</w:t>
      </w:r>
      <w:r w:rsidR="009D3A51">
        <w:rPr>
          <w:rFonts w:ascii="Book Antiqua" w:hAnsi="Book Antiqua"/>
          <w:b/>
        </w:rPr>
        <w:t xml:space="preserve">, </w:t>
      </w:r>
      <w:r w:rsidR="005A5F81">
        <w:rPr>
          <w:rFonts w:ascii="Book Antiqua" w:hAnsi="Book Antiqua"/>
          <w:b/>
        </w:rPr>
        <w:t xml:space="preserve">com juros, </w:t>
      </w:r>
      <w:r w:rsidR="009D3A51">
        <w:rPr>
          <w:rFonts w:ascii="Book Antiqua" w:hAnsi="Book Antiqua"/>
          <w:b/>
        </w:rPr>
        <w:t xml:space="preserve">sendo a última em </w:t>
      </w:r>
      <w:r w:rsidR="00D2314C">
        <w:rPr>
          <w:rFonts w:ascii="Book Antiqua" w:hAnsi="Book Antiqua"/>
          <w:b/>
        </w:rPr>
        <w:t>30</w:t>
      </w:r>
      <w:r w:rsidR="009D3A51">
        <w:rPr>
          <w:rFonts w:ascii="Book Antiqua" w:hAnsi="Book Antiqua"/>
          <w:b/>
        </w:rPr>
        <w:t xml:space="preserve"> </w:t>
      </w:r>
      <w:r w:rsidR="00D2314C">
        <w:rPr>
          <w:rFonts w:ascii="Book Antiqua" w:hAnsi="Book Antiqua"/>
          <w:b/>
        </w:rPr>
        <w:t>jun</w:t>
      </w:r>
      <w:r w:rsidR="009D3A51">
        <w:rPr>
          <w:rFonts w:ascii="Book Antiqua" w:hAnsi="Book Antiqua"/>
          <w:b/>
        </w:rPr>
        <w:t>. 202</w:t>
      </w:r>
      <w:r w:rsidR="00D2314C">
        <w:rPr>
          <w:rFonts w:ascii="Book Antiqua" w:hAnsi="Book Antiqua"/>
          <w:b/>
        </w:rPr>
        <w:t>3</w:t>
      </w:r>
    </w:p>
    <w:sectPr w:rsidR="00D30C9A" w:rsidRPr="00DF365E" w:rsidSect="00BB2EB6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1901" w14:textId="77777777" w:rsidR="00830E4C" w:rsidRDefault="00830E4C" w:rsidP="00E01D0C">
      <w:r>
        <w:separator/>
      </w:r>
    </w:p>
  </w:endnote>
  <w:endnote w:type="continuationSeparator" w:id="0">
    <w:p w14:paraId="527F8A4B" w14:textId="77777777" w:rsidR="00830E4C" w:rsidRDefault="00830E4C" w:rsidP="00E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0382" w14:textId="77777777" w:rsidR="00CB53B8" w:rsidRDefault="00CB53B8" w:rsidP="00CB53B8">
    <w:pPr>
      <w:pStyle w:val="Rodap"/>
      <w:jc w:val="center"/>
      <w:rPr>
        <w:rFonts w:ascii="Book Antiqua" w:hAnsi="Book Antiqua"/>
        <w:sz w:val="20"/>
      </w:rPr>
    </w:pPr>
    <w:r w:rsidRPr="00CB53B8">
      <w:rPr>
        <w:rFonts w:ascii="Book Antiqua" w:hAnsi="Book Antiqua"/>
        <w:sz w:val="20"/>
      </w:rPr>
      <w:t>Centro de Estudos Avançados da Conservação Integrada – CECI</w:t>
    </w:r>
  </w:p>
  <w:p w14:paraId="4F549423" w14:textId="77777777" w:rsidR="00CB53B8" w:rsidRPr="00CB53B8" w:rsidRDefault="00CB53B8" w:rsidP="00CB53B8"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Rua Sete de Setembro, 80 Carmo Olinda – Pernambuco, Brasil</w:t>
    </w:r>
  </w:p>
  <w:p w14:paraId="0DF62FAB" w14:textId="77777777" w:rsidR="00CB53B8" w:rsidRPr="00CB53B8" w:rsidRDefault="00FB059C" w:rsidP="00CB53B8"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CEP: 53020-130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90E5" w14:textId="77777777" w:rsidR="00830E4C" w:rsidRDefault="00830E4C" w:rsidP="00E01D0C">
      <w:r>
        <w:separator/>
      </w:r>
    </w:p>
  </w:footnote>
  <w:footnote w:type="continuationSeparator" w:id="0">
    <w:p w14:paraId="2B42A401" w14:textId="77777777" w:rsidR="00830E4C" w:rsidRDefault="00830E4C" w:rsidP="00E0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B1D1" w14:textId="77777777" w:rsidR="00E01D0C" w:rsidRDefault="00E01D0C" w:rsidP="00FB059C">
    <w:pPr>
      <w:pStyle w:val="Cabealho"/>
      <w:rPr>
        <w:rFonts w:ascii="Book Antiqua" w:hAnsi="Book Antiqua"/>
      </w:rPr>
    </w:pPr>
    <w:r>
      <w:rPr>
        <w:rFonts w:ascii="Book Antiqua" w:hAnsi="Book Antiqua"/>
      </w:rPr>
      <w:t xml:space="preserve">    </w:t>
    </w:r>
  </w:p>
  <w:p w14:paraId="41C8F396" w14:textId="77777777" w:rsidR="00E01D0C" w:rsidRDefault="00E01D0C" w:rsidP="00E01D0C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B"/>
    <w:rsid w:val="00025406"/>
    <w:rsid w:val="0007496B"/>
    <w:rsid w:val="000B1DA1"/>
    <w:rsid w:val="000E55A5"/>
    <w:rsid w:val="00115A2C"/>
    <w:rsid w:val="00200D11"/>
    <w:rsid w:val="00202B81"/>
    <w:rsid w:val="00250BF6"/>
    <w:rsid w:val="003129C0"/>
    <w:rsid w:val="00374A17"/>
    <w:rsid w:val="003A542F"/>
    <w:rsid w:val="00401699"/>
    <w:rsid w:val="00523216"/>
    <w:rsid w:val="00554421"/>
    <w:rsid w:val="005A5F81"/>
    <w:rsid w:val="005A7146"/>
    <w:rsid w:val="00601D7B"/>
    <w:rsid w:val="00612F07"/>
    <w:rsid w:val="006236F4"/>
    <w:rsid w:val="0068487B"/>
    <w:rsid w:val="006A0588"/>
    <w:rsid w:val="006C44A7"/>
    <w:rsid w:val="006C7FF4"/>
    <w:rsid w:val="006D302F"/>
    <w:rsid w:val="006D5F97"/>
    <w:rsid w:val="00752B3A"/>
    <w:rsid w:val="00784BED"/>
    <w:rsid w:val="00796575"/>
    <w:rsid w:val="007B0FBF"/>
    <w:rsid w:val="007F5D10"/>
    <w:rsid w:val="00830E4C"/>
    <w:rsid w:val="0084415C"/>
    <w:rsid w:val="00867C26"/>
    <w:rsid w:val="008A7FA4"/>
    <w:rsid w:val="008D5712"/>
    <w:rsid w:val="008F1375"/>
    <w:rsid w:val="00941950"/>
    <w:rsid w:val="0095090B"/>
    <w:rsid w:val="009D3A51"/>
    <w:rsid w:val="009D59A6"/>
    <w:rsid w:val="009F507F"/>
    <w:rsid w:val="00A27AAF"/>
    <w:rsid w:val="00A42015"/>
    <w:rsid w:val="00A47A7F"/>
    <w:rsid w:val="00A65043"/>
    <w:rsid w:val="00A6606F"/>
    <w:rsid w:val="00A81224"/>
    <w:rsid w:val="00B17A72"/>
    <w:rsid w:val="00B66656"/>
    <w:rsid w:val="00BB2EB6"/>
    <w:rsid w:val="00BD3C18"/>
    <w:rsid w:val="00C119F7"/>
    <w:rsid w:val="00C84C56"/>
    <w:rsid w:val="00C8721E"/>
    <w:rsid w:val="00CB53B8"/>
    <w:rsid w:val="00D1669B"/>
    <w:rsid w:val="00D2314C"/>
    <w:rsid w:val="00D30C9A"/>
    <w:rsid w:val="00D33649"/>
    <w:rsid w:val="00DF365E"/>
    <w:rsid w:val="00E01D0C"/>
    <w:rsid w:val="00E062C6"/>
    <w:rsid w:val="00E255AD"/>
    <w:rsid w:val="00E31437"/>
    <w:rsid w:val="00E756FE"/>
    <w:rsid w:val="00E83F19"/>
    <w:rsid w:val="00F463A3"/>
    <w:rsid w:val="00FB059C"/>
    <w:rsid w:val="00FD333A"/>
    <w:rsid w:val="0C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CDA9B"/>
  <w15:chartTrackingRefBased/>
  <w15:docId w15:val="{A9A11ECE-6C2A-4CF2-B0E3-D5D1CB75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69B"/>
    <w:rPr>
      <w:color w:val="0000FF"/>
      <w:u w:val="single"/>
    </w:rPr>
  </w:style>
  <w:style w:type="paragraph" w:styleId="Cabealho">
    <w:name w:val="header"/>
    <w:basedOn w:val="Normal"/>
    <w:link w:val="CabealhoChar"/>
    <w:rsid w:val="00E01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01D0C"/>
    <w:rPr>
      <w:sz w:val="24"/>
      <w:szCs w:val="24"/>
    </w:rPr>
  </w:style>
  <w:style w:type="paragraph" w:styleId="Rodap">
    <w:name w:val="footer"/>
    <w:basedOn w:val="Normal"/>
    <w:link w:val="RodapChar"/>
    <w:rsid w:val="00E01D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1D0C"/>
    <w:rPr>
      <w:sz w:val="24"/>
      <w:szCs w:val="24"/>
    </w:rPr>
  </w:style>
  <w:style w:type="paragraph" w:styleId="Textodebalo">
    <w:name w:val="Balloon Text"/>
    <w:basedOn w:val="Normal"/>
    <w:link w:val="TextodebaloChar"/>
    <w:rsid w:val="00D30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0C9A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025406"/>
    <w:rPr>
      <w:b/>
      <w:bCs/>
    </w:rPr>
  </w:style>
  <w:style w:type="paragraph" w:styleId="NormalWeb">
    <w:name w:val="Normal (Web)"/>
    <w:basedOn w:val="Normal"/>
    <w:rsid w:val="00025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ceci-b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Tinoco</dc:creator>
  <cp:keywords/>
  <dc:description/>
  <cp:lastModifiedBy>Jorge Tinoco</cp:lastModifiedBy>
  <cp:revision>4</cp:revision>
  <cp:lastPrinted>2017-10-30T19:58:00Z</cp:lastPrinted>
  <dcterms:created xsi:type="dcterms:W3CDTF">2023-01-27T12:48:00Z</dcterms:created>
  <dcterms:modified xsi:type="dcterms:W3CDTF">2023-01-31T09:33:00Z</dcterms:modified>
</cp:coreProperties>
</file>